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II. stupeň/ Social work I and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odborný výstup / professional </w:t>
            </w:r>
            <w:r>
              <w:rPr>
                <w:rFonts w:cstheme="minorHAnsi"/>
                <w:bCs/>
                <w:sz w:val="16"/>
              </w:rPr>
              <w:t>output</w:t>
            </w:r>
          </w:p>
          <w:p>
            <w:pPr>
              <w:pStyle w:val="Normlny1"/>
              <w:rPr>
                <w:rFonts w:ascii="Calibri" w:hAnsi="Calibri" w:cs="Calibri"/>
                <w:sz w:val="16"/>
                <w:szCs w:val="16"/>
              </w:rPr>
            </w:pPr>
          </w:p>
          <w:p>
            <w:pPr>
              <w:pStyle w:val="Normlny1"/>
              <w:rPr>
                <w:rFonts w:ascii="Calibri" w:eastAsia="Times New Roman" w:hAnsi="Calibri" w:cs="Calibri"/>
                <w:i/>
                <w:iCs/>
                <w:color w:val="000000"/>
                <w:sz w:val="16"/>
                <w:szCs w:val="16"/>
              </w:rPr>
            </w:pPr>
            <w:r>
              <w:rPr>
                <w:rFonts w:ascii="Calibri" w:hAnsi="Calibri" w:cs="Calibri"/>
                <w:sz w:val="16"/>
                <w:szCs w:val="16"/>
              </w:rPr>
              <w:t xml:space="preserve">MLYNARČÍK, P.: Trendy vyučovania etiky študentov sociálnej práce. In: MÁTEL, A., PAVELKOVÁ, J., JANECHOVÁ, J. (eds.): Aktuální trendy sociální práce (Česko – slovenské perspektivy rozvoje) Sborník z mezinárodní vědecké konference. Příbram : Ústav sv. Jana Nepomuka Neumanna VŠZaSP sv. Alžbety Bratislava. 2016. s. 20-24. ISBN ISBN 978-80-906146-8-0.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2016</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6"/>
                <w:szCs w:val="6"/>
                <w:lang w:eastAsia="sk-SK"/>
              </w:rPr>
            </w:pPr>
          </w:p>
          <w:p>
            <w:pPr>
              <w:spacing w:after="0" w:line="240" w:lineRule="auto"/>
              <w:rPr>
                <w:rFonts w:ascii="Calibri" w:eastAsia="Times New Roman" w:hAnsi="Calibri" w:cs="Calibri"/>
                <w:color w:val="000000"/>
                <w:sz w:val="6"/>
                <w:szCs w:val="6"/>
                <w:lang w:eastAsia="sk-SK"/>
              </w:rPr>
            </w:pPr>
          </w:p>
          <w:p>
            <w:pPr>
              <w:spacing w:after="0" w:line="240" w:lineRule="auto"/>
              <w:rPr>
                <w:rFonts w:ascii="Calibri" w:eastAsia="Times New Roman" w:hAnsi="Calibri" w:cs="Calibri"/>
                <w:color w:val="000000"/>
                <w:sz w:val="6"/>
                <w:szCs w:val="6"/>
                <w:lang w:eastAsia="sk-SK"/>
              </w:rPr>
            </w:pPr>
          </w:p>
          <w:p>
            <w:pPr>
              <w:spacing w:after="0" w:line="240" w:lineRule="auto"/>
              <w:rPr>
                <w:rFonts w:ascii="Calibri" w:eastAsia="Times New Roman" w:hAnsi="Calibri" w:cs="Calibri"/>
                <w:color w:val="000000"/>
                <w:sz w:val="6"/>
                <w:szCs w:val="6"/>
                <w:lang w:eastAsia="sk-SK"/>
              </w:rPr>
            </w:pPr>
            <w:r>
              <w:rPr>
                <w:rFonts w:ascii="Calibri" w:eastAsia="Times New Roman" w:hAnsi="Calibri" w:cs="Calibri"/>
                <w:color w:val="000000"/>
                <w:sz w:val="6"/>
                <w:szCs w:val="6"/>
                <w:lang w:eastAsia="sk-SK"/>
              </w:rPr>
              <w:t xml:space="preserve">https://www.vssvalzbety.sk/userfiles/Pracoviska/Detasovane%20pracoviska/DP%20sv.%20Patra%20Pia%20Piestany/Sbornik%20Aktualni%20trendy%20socialni%20prace%20Praha%202016.pdf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hAnsi="Calibri" w:cs="Calibri"/>
                <w:sz w:val="16"/>
                <w:szCs w:val="16"/>
              </w:rPr>
              <w:t>MLYNARČÍK, P.: Trendy vyučovania etiky študentov sociálnej práce. In: MÁTEL, A., PAVELKOVÁ, J., JANECHOVÁ, J. (eds.): Aktuální trendy sociální práce (Česko – slovenské perspektivy rozvoje) Sborník z mezinárodní vědecké konference. Příbram : Ústav sv. Jana Nepomuka Neumanna VŠZaSP sv. Alžbety Bratislava. 2016. s. 20-24. ISBN ISBN 978-80-906146-8-0. – 0,2 AH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sz w:val="16"/>
                <w:szCs w:val="16"/>
              </w:rPr>
            </w:pPr>
            <w:r>
              <w:rPr>
                <w:sz w:val="16"/>
                <w:szCs w:val="16"/>
              </w:rPr>
              <w:t xml:space="preserve">článok / </w:t>
            </w:r>
            <w:r>
              <w:rPr>
                <w:sz w:val="16"/>
                <w:szCs w:val="16"/>
                <w:lang w:val="en-GB"/>
              </w:rPr>
              <w:t>article</w:t>
            </w:r>
          </w:p>
          <w:p>
            <w:pPr>
              <w:spacing w:after="0" w:line="240" w:lineRule="auto"/>
              <w:rPr>
                <w:rFonts w:ascii="Calibri" w:eastAsia="Times New Roman" w:hAnsi="Calibri" w:cs="Calibri"/>
                <w:i/>
                <w:iCs/>
                <w:color w:val="000000"/>
                <w:sz w:val="16"/>
                <w:szCs w:val="16"/>
                <w:lang w:val="en-GB"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spacing w:after="0" w:line="240" w:lineRule="auto"/>
              <w:rPr>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Mlynarčík 100%/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 xml:space="preserve">Mlynarčík </w:t>
            </w:r>
            <w:r>
              <w:rPr>
                <w:rFonts w:ascii="Calibri" w:hAnsi="Calibri" w:cs="Calibri"/>
                <w:sz w:val="16"/>
                <w:szCs w:val="16"/>
              </w:rPr>
              <w:t>100%</w:t>
            </w:r>
          </w:p>
          <w:p>
            <w:pPr>
              <w:spacing w:after="0" w:line="240" w:lineRule="auto"/>
              <w:rPr>
                <w:rFonts w:ascii="Calibri" w:eastAsia="Times New Roman" w:hAnsi="Calibri" w:cs="Calibri"/>
                <w:color w:val="000000"/>
                <w:sz w:val="16"/>
                <w:szCs w:val="16"/>
                <w:lang w:val="en-US"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r>
              <w:rPr>
                <w:rFonts w:ascii="Calibri" w:eastAsia="Times New Roman" w:hAnsi="Calibri" w:cs="Calibri"/>
                <w:color w:val="000000" w:themeColor="text1"/>
                <w:sz w:val="16"/>
                <w:szCs w:val="16"/>
                <w:lang w:eastAsia="sk-SK"/>
              </w:rPr>
              <w:t>Podiel autora spočíva vo výskume a v spracovaní dát z rôznych zdrojov, aj vlastnej praxe do článku o potrebe konfrontácie etických postojov študentov vzhľadom na dilemy a problémy, ktoré riešia sociálni pracovníci.</w:t>
            </w:r>
          </w:p>
          <w:p>
            <w:pPr>
              <w:spacing w:after="0" w:line="240" w:lineRule="auto"/>
              <w:rPr>
                <w:rFonts w:ascii="Calibri" w:eastAsia="Times New Roman" w:hAnsi="Calibri" w:cs="Calibri"/>
                <w:color w:val="000000" w:themeColor="text1"/>
                <w:sz w:val="16"/>
                <w:szCs w:val="16"/>
                <w:lang w:eastAsia="sk-SK"/>
              </w:rPr>
            </w:pPr>
            <w:r>
              <w:rPr>
                <w:rFonts w:ascii="Calibri" w:eastAsia="Times New Roman" w:hAnsi="Calibri" w:cs="Calibri"/>
                <w:color w:val="000000" w:themeColor="text1"/>
                <w:sz w:val="16"/>
                <w:szCs w:val="16"/>
                <w:lang w:eastAsia="sk-SK"/>
              </w:rPr>
              <w:t xml:space="preserve">  / </w:t>
            </w:r>
            <w:r>
              <w:rPr>
                <w:rFonts w:ascii="Calibri" w:hAnsi="Calibri" w:cs="Calibri"/>
                <w:color w:val="000000" w:themeColor="text1"/>
                <w:sz w:val="16"/>
                <w:szCs w:val="16"/>
                <w:shd w:val="clear" w:color="auto" w:fill="F8F9FA"/>
                <w:lang w:val="en-GB"/>
              </w:rPr>
              <w:t>The author's contribution consists in the research and processing of data from various sources, as well as his own practice, into an article about the need to confront the ethical attitudes of students with regard to the dilemmas and problems that social workers solve.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rPr>
                <w:sz w:val="16"/>
                <w:szCs w:val="16"/>
                <w:lang w:val="en-GB"/>
              </w:rPr>
            </w:pPr>
            <w:r>
              <w:rPr>
                <w:sz w:val="16"/>
                <w:szCs w:val="16"/>
                <w:lang w:val="en-GB"/>
              </w:rPr>
              <w:t>The article deals with the issue of trends in the teaching of ethics of social work students in terms of content and teaching methods of the subject. The aim is to find such practices in order not only to mediate of information, but also the students were allowed to confront their ethical attitudes with the problems and dilemmas that social workers have to deal with.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na objasnenie potreby zabezpečenia konfrontácie </w:t>
            </w:r>
            <w:r>
              <w:rPr>
                <w:rFonts w:ascii="Calibri" w:hAnsi="Calibri" w:cs="Calibri"/>
                <w:color w:val="000000" w:themeColor="text1"/>
                <w:sz w:val="16"/>
                <w:szCs w:val="16"/>
              </w:rPr>
              <w:t>etických postojov študentov počas vyučovania etických predmetov vzhľadom na dilemy a problémy, ktoré riešia sociálni pracovníci</w:t>
            </w:r>
            <w:r>
              <w:rPr>
                <w:rFonts w:ascii="Calibri" w:hAnsi="Calibri" w:cs="Calibri"/>
                <w:color w:val="000000"/>
                <w:sz w:val="16"/>
                <w:szCs w:val="16"/>
              </w:rPr>
              <w:t>. Tak sa lepšie študenti pripravia na svoju budúcu prax sociálnych pracovníkov, čo má priamy dopad na kvalitu poskytovania sociálnych služieb v spoločnosti. /</w:t>
            </w:r>
          </w:p>
          <w:p>
            <w:pPr>
              <w:pStyle w:val="PredformtovanHTML"/>
              <w:shd w:val="clear" w:color="auto" w:fill="F8F9FA"/>
              <w:rPr>
                <w:rFonts w:ascii="Calibri" w:hAnsi="Calibri" w:cs="Calibri"/>
                <w:color w:val="000000"/>
                <w:sz w:val="16"/>
                <w:szCs w:val="16"/>
                <w:lang w:val="en-GB"/>
              </w:rPr>
            </w:pPr>
            <w:r>
              <w:rPr>
                <w:rFonts w:ascii="Calibri" w:hAnsi="Calibri" w:cs="Calibri"/>
                <w:color w:val="000000"/>
                <w:sz w:val="16"/>
                <w:szCs w:val="16"/>
                <w:lang w:val="en-GB"/>
              </w:rPr>
              <w:t>The output focuses on clarifying the need to ensure the confrontation of students' ethical attitudes during the teaching of ethical subjects in view of the dilemmas and problems solved by social workers. In this way, students will be better prepared for their future practice as social workers, which has a direct impact on the quality of social services in society.</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themeColor="text1"/>
                <w:sz w:val="16"/>
                <w:szCs w:val="16"/>
              </w:rPr>
            </w:pPr>
            <w:r>
              <w:rPr>
                <w:rFonts w:ascii="Calibri" w:hAnsi="Calibri" w:cs="Calibri"/>
                <w:color w:val="000000"/>
                <w:sz w:val="16"/>
                <w:szCs w:val="16"/>
              </w:rPr>
              <w:t xml:space="preserve">Výstup poukazuje na </w:t>
            </w:r>
            <w:r>
              <w:rPr>
                <w:rFonts w:ascii="Calibri" w:hAnsi="Calibri" w:cs="Calibri"/>
                <w:color w:val="000000" w:themeColor="text1"/>
                <w:sz w:val="16"/>
                <w:szCs w:val="16"/>
              </w:rPr>
              <w:t xml:space="preserve">potrebu </w:t>
            </w:r>
            <w:r>
              <w:rPr>
                <w:rFonts w:ascii="Calibri" w:hAnsi="Calibri" w:cs="Calibri"/>
                <w:color w:val="000000"/>
                <w:sz w:val="16"/>
                <w:szCs w:val="16"/>
              </w:rPr>
              <w:t xml:space="preserve">zabezpečenia konfrontácie </w:t>
            </w:r>
            <w:r>
              <w:rPr>
                <w:rFonts w:ascii="Calibri" w:hAnsi="Calibri" w:cs="Calibri"/>
                <w:color w:val="000000" w:themeColor="text1"/>
                <w:sz w:val="16"/>
                <w:szCs w:val="16"/>
              </w:rPr>
              <w:t>etických postojov študentov počas vyučovania etických predmetov vzhľadom na dilemy a problémy, ktoré riešia sociálni pracovníci</w:t>
            </w:r>
            <w:r>
              <w:rPr>
                <w:rFonts w:ascii="Calibri" w:hAnsi="Calibri" w:cs="Calibri"/>
                <w:color w:val="000000"/>
                <w:sz w:val="16"/>
                <w:szCs w:val="16"/>
              </w:rPr>
              <w:t xml:space="preserve">. Tým vytvára podmienky aby študenti pristupovali k riešeniu sociálnych problémov s ujasnenými etickými postojmi a pochopením dobra klienta. Obsah  výstupu je určený pre niektoré modely aplikované v predmetoch: Základy etiky, Etika sociálnej práce, Sociálna práca a sociálne zabezpečenie.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lang w:val="en-GB"/>
              </w:rPr>
              <w:t>The output points to the need to ensure the confrontation of students' ethical attitudes during the teaching of ethical subjects with regard to dilemmas and problems solved by social workers. This creates the conditions for students to approach the solution of social problems with clarified ethical attitudes and an understanding of the good of the client. The content of the output is intended for some models applied in the courses Fundamentals of Ethics, Ethics of Social Work, Social Work and Social Security.</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1415</Words>
  <Characters>8066</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2024-02-12T09:26:00Z</dcterms:created>
  <dcterms:modified xsi:type="dcterms:W3CDTF">2024-02-12T09:26:00Z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